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5B92" w14:textId="7D276025" w:rsidR="001B65B3" w:rsidRDefault="001B65B3" w:rsidP="005B7ACB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8E0BD9" wp14:editId="6C5EEA91">
            <wp:simplePos x="0" y="0"/>
            <wp:positionH relativeFrom="column">
              <wp:posOffset>-1206817</wp:posOffset>
            </wp:positionH>
            <wp:positionV relativeFrom="paragraph">
              <wp:posOffset>-1023620</wp:posOffset>
            </wp:positionV>
            <wp:extent cx="7669847" cy="10848179"/>
            <wp:effectExtent l="0" t="0" r="7620" b="0"/>
            <wp:wrapNone/>
            <wp:docPr id="1609093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391" cy="1086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2569D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5CF965A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377F2576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078EFDB5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6CA1FA4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1B49EE19" w14:textId="28D13693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7672F47A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051D9C39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5D7EFDD7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18EFB7F1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5215FABB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3F57EEED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62506FDC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BDDDF4A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1E356A32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F075FD6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62660845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751BC748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67B784B4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4AE842E8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122FE2B9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3AC07D2F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63D29104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7686DFB6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7561CF39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722F2738" w14:textId="7777777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B0C0829" w14:textId="3CA77A47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68F82DA6" w14:textId="5220DEC2" w:rsidR="001B65B3" w:rsidRDefault="001B65B3" w:rsidP="005B7ACB">
      <w:pPr>
        <w:jc w:val="both"/>
        <w:rPr>
          <w:rFonts w:ascii="Aptos" w:hAnsi="Aptos"/>
          <w:b/>
          <w:bCs/>
        </w:rPr>
      </w:pPr>
    </w:p>
    <w:p w14:paraId="27B823F3" w14:textId="77777777" w:rsidR="001B65B3" w:rsidRDefault="001B65B3" w:rsidP="005B7ACB">
      <w:pPr>
        <w:jc w:val="both"/>
        <w:rPr>
          <w:rFonts w:ascii="Aptos" w:hAnsi="Aptos"/>
        </w:rPr>
      </w:pPr>
    </w:p>
    <w:p w14:paraId="70717E0E" w14:textId="1F1946A6" w:rsidR="00CA2F60" w:rsidRPr="00CA2F60" w:rsidRDefault="00CA2F60" w:rsidP="005B7ACB">
      <w:pPr>
        <w:jc w:val="both"/>
        <w:rPr>
          <w:rFonts w:ascii="Aptos" w:hAnsi="Aptos"/>
        </w:rPr>
      </w:pPr>
      <w:r w:rsidRPr="00CA2F60">
        <w:rPr>
          <w:rFonts w:ascii="Aptos" w:hAnsi="Aptos"/>
        </w:rPr>
        <w:lastRenderedPageBreak/>
        <w:t xml:space="preserve">Para </w:t>
      </w:r>
      <w:r w:rsidR="005B7ACB">
        <w:rPr>
          <w:rFonts w:ascii="Aptos" w:hAnsi="Aptos"/>
        </w:rPr>
        <w:t xml:space="preserve">Grupo </w:t>
      </w:r>
      <w:proofErr w:type="spellStart"/>
      <w:r w:rsidR="005B7ACB">
        <w:rPr>
          <w:rFonts w:ascii="Aptos" w:hAnsi="Aptos"/>
        </w:rPr>
        <w:t>Fonsán</w:t>
      </w:r>
      <w:proofErr w:type="spellEnd"/>
      <w:r w:rsidRPr="00CA2F60">
        <w:rPr>
          <w:rFonts w:ascii="Aptos" w:hAnsi="Aptos"/>
        </w:rPr>
        <w:t xml:space="preserve"> el uso eficiente de los recursos energéticos es un pilar fundamental para ser competitivos y sostenibles ambientalmente. Es por ello que se ha tomado la decisión de implantar un Sistema de Gestión de la energía conforme a la norma UNE -EN ISO 50001 aplicable a la gestión energética del edificio de oficina principal y almacén.</w:t>
      </w:r>
    </w:p>
    <w:p w14:paraId="4CFDC463" w14:textId="60BB0462" w:rsidR="00CA2F60" w:rsidRPr="00CA2F60" w:rsidRDefault="005B7ACB" w:rsidP="005B7ACB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Grupo </w:t>
      </w:r>
      <w:proofErr w:type="spellStart"/>
      <w:r>
        <w:rPr>
          <w:rFonts w:ascii="Aptos" w:hAnsi="Aptos"/>
        </w:rPr>
        <w:t>Fonsán</w:t>
      </w:r>
      <w:proofErr w:type="spellEnd"/>
      <w:r w:rsidR="00CA2F60" w:rsidRPr="00CA2F60">
        <w:rPr>
          <w:rFonts w:ascii="Aptos" w:hAnsi="Aptos"/>
        </w:rPr>
        <w:t xml:space="preserve"> apuesta por mejorar su desempeño energético adquiriendo los siguientes compromisos:</w:t>
      </w:r>
    </w:p>
    <w:p w14:paraId="3E63F9FC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1. Orientar el desempeño energético y el sistema de gestión de la energía hacia la optimización en el consumo, la eficiencia, el ahorro y la mejora continua.</w:t>
      </w:r>
    </w:p>
    <w:p w14:paraId="1C7A013B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2. Asegurar la disponibilidad de la información y de los recursos necesarios para lograr los objetivos y metas energéticas.</w:t>
      </w:r>
    </w:p>
    <w:p w14:paraId="0F8DEF41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3. Cumplir los requisitos legales aplicables y otros requisitos que la organización suscriba relacionados con la eficiencia energética, el uso de la energía y el consumo de la energía.</w:t>
      </w:r>
    </w:p>
    <w:p w14:paraId="53205AA4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4. Promover la adquisición y compra de productos y servicios energéticamente eficientes con el fin de mejorar el rendimiento energético.</w:t>
      </w:r>
    </w:p>
    <w:p w14:paraId="1B42311A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5. Fomentar el empleo en la medida de los posible de tecnologías renovables de producción de energía.</w:t>
      </w:r>
    </w:p>
    <w:p w14:paraId="55627F05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6. Mejorar los hábitos de consumo de energía por parte de los trabajadores fomentando el uso eficiente de la energía y el ahorro energético.</w:t>
      </w:r>
    </w:p>
    <w:p w14:paraId="3EAFD515" w14:textId="77777777" w:rsidR="00CA2F60" w:rsidRPr="00CA2F60" w:rsidRDefault="00CA2F60" w:rsidP="005B7ACB">
      <w:pPr>
        <w:ind w:left="720"/>
        <w:jc w:val="both"/>
        <w:rPr>
          <w:rFonts w:ascii="Aptos" w:hAnsi="Aptos"/>
        </w:rPr>
      </w:pPr>
      <w:r w:rsidRPr="00CA2F60">
        <w:rPr>
          <w:rFonts w:ascii="Aptos" w:hAnsi="Aptos"/>
        </w:rPr>
        <w:t>7. Apoyar las actividades de diseño considerando la mejora del desempeño energético.</w:t>
      </w:r>
    </w:p>
    <w:p w14:paraId="7A8E608A" w14:textId="77777777" w:rsidR="00CA2F60" w:rsidRPr="00CA2F60" w:rsidRDefault="00CA2F60" w:rsidP="005B7ACB">
      <w:pPr>
        <w:jc w:val="both"/>
        <w:rPr>
          <w:rFonts w:ascii="Aptos" w:hAnsi="Aptos"/>
        </w:rPr>
      </w:pPr>
      <w:r w:rsidRPr="00CA2F60">
        <w:rPr>
          <w:rFonts w:ascii="Aptos" w:hAnsi="Aptos"/>
        </w:rPr>
        <w:t>La Dirección de Fonsan se compromete a dotar de los recursos necesarios para garantizar el desarrollo y evolución del Sistema de Gestión Energético, revisándolo periódicamente. Asimismo, se asegura de que esta Política esté disponible, además de ser revisada para su continua actualización.</w:t>
      </w:r>
    </w:p>
    <w:p w14:paraId="3A3CC942" w14:textId="77777777" w:rsidR="005B7ACB" w:rsidRPr="005B7ACB" w:rsidRDefault="005B7ACB" w:rsidP="00CA2F60">
      <w:pPr>
        <w:rPr>
          <w:rFonts w:ascii="Aptos" w:hAnsi="Aptos"/>
        </w:rPr>
      </w:pPr>
    </w:p>
    <w:p w14:paraId="60265C6E" w14:textId="77777777" w:rsidR="005B7ACB" w:rsidRPr="005B7ACB" w:rsidRDefault="005B7ACB" w:rsidP="00CA2F60">
      <w:pPr>
        <w:rPr>
          <w:rFonts w:ascii="Aptos" w:hAnsi="Aptos"/>
        </w:rPr>
      </w:pPr>
    </w:p>
    <w:p w14:paraId="484CCFAA" w14:textId="77777777" w:rsidR="005B7ACB" w:rsidRPr="005B7ACB" w:rsidRDefault="005B7ACB" w:rsidP="00CA2F60">
      <w:pPr>
        <w:rPr>
          <w:rFonts w:ascii="Aptos" w:hAnsi="Aptos"/>
        </w:rPr>
      </w:pPr>
    </w:p>
    <w:p w14:paraId="11F69398" w14:textId="77777777" w:rsidR="005B7ACB" w:rsidRPr="005B7ACB" w:rsidRDefault="005B7ACB" w:rsidP="00CA2F60">
      <w:pPr>
        <w:rPr>
          <w:rFonts w:ascii="Aptos" w:hAnsi="Aptos"/>
        </w:rPr>
      </w:pPr>
    </w:p>
    <w:p w14:paraId="431A8D23" w14:textId="45C782ED" w:rsidR="00CA2F60" w:rsidRPr="00CA2F60" w:rsidRDefault="00CA2F60" w:rsidP="005B7ACB">
      <w:pPr>
        <w:ind w:left="4956"/>
        <w:rPr>
          <w:rFonts w:ascii="Aptos" w:hAnsi="Aptos"/>
        </w:rPr>
      </w:pPr>
      <w:r w:rsidRPr="00CA2F60">
        <w:rPr>
          <w:rFonts w:ascii="Aptos" w:hAnsi="Aptos"/>
        </w:rPr>
        <w:t>Fernando Torres Canadell – Gerente</w:t>
      </w:r>
    </w:p>
    <w:p w14:paraId="78F70DF5" w14:textId="77777777" w:rsidR="00C96747" w:rsidRPr="00CA2F60" w:rsidRDefault="00C96747" w:rsidP="00CA2F60"/>
    <w:sectPr w:rsidR="00C96747" w:rsidRPr="00CA2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D36"/>
    <w:multiLevelType w:val="multilevel"/>
    <w:tmpl w:val="328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8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0"/>
    <w:rsid w:val="0019420E"/>
    <w:rsid w:val="001B65B3"/>
    <w:rsid w:val="005B7ACB"/>
    <w:rsid w:val="00985855"/>
    <w:rsid w:val="00C96747"/>
    <w:rsid w:val="00CA2F60"/>
    <w:rsid w:val="00D421CC"/>
    <w:rsid w:val="00EE18E3"/>
    <w:rsid w:val="00F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DD7F"/>
  <w15:chartTrackingRefBased/>
  <w15:docId w15:val="{03F6DD7F-C370-4DBC-BD5A-189E0CF7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F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F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F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F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5ED"/>
            <w:right w:val="none" w:sz="0" w:space="0" w:color="auto"/>
          </w:divBdr>
        </w:div>
        <w:div w:id="78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5ED"/>
            <w:right w:val="none" w:sz="0" w:space="0" w:color="auto"/>
          </w:divBdr>
        </w:div>
        <w:div w:id="1049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Muñoz | Fonsan</dc:creator>
  <cp:keywords/>
  <dc:description/>
  <cp:lastModifiedBy>Merced Muñoz | Fonsan</cp:lastModifiedBy>
  <cp:revision>1</cp:revision>
  <dcterms:created xsi:type="dcterms:W3CDTF">2025-03-25T15:45:00Z</dcterms:created>
  <dcterms:modified xsi:type="dcterms:W3CDTF">2025-03-25T16:07:00Z</dcterms:modified>
</cp:coreProperties>
</file>